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7CFE" w:rsidRDefault="00827CFE">
      <w:pPr>
        <w:adjustRightInd w:val="0"/>
        <w:snapToGrid w:val="0"/>
        <w:spacing w:line="360" w:lineRule="auto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附件3</w:t>
      </w:r>
    </w:p>
    <w:p w:rsidR="00827CFE" w:rsidRDefault="009D4E36">
      <w:pPr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轻工</w:t>
      </w:r>
      <w:r w:rsidR="00827CFE">
        <w:rPr>
          <w:rFonts w:ascii="宋体" w:hAnsi="宋体" w:hint="eastAsia"/>
          <w:b/>
          <w:sz w:val="32"/>
        </w:rPr>
        <w:t>行业计量技术规范项目建议书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1134"/>
        <w:gridCol w:w="850"/>
        <w:gridCol w:w="851"/>
        <w:gridCol w:w="1559"/>
        <w:gridCol w:w="709"/>
        <w:gridCol w:w="1134"/>
        <w:gridCol w:w="2039"/>
      </w:tblGrid>
      <w:tr w:rsidR="00827CFE">
        <w:trPr>
          <w:trHeight w:val="673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建议项目名称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E9011F" w:rsidP="002704DB">
            <w:pPr>
              <w:rPr>
                <w:sz w:val="28"/>
                <w:szCs w:val="28"/>
              </w:rPr>
            </w:pPr>
            <w:proofErr w:type="gramStart"/>
            <w:r w:rsidRPr="00E9011F">
              <w:rPr>
                <w:rFonts w:cs="宋体" w:hint="eastAsia"/>
                <w:b/>
                <w:bCs/>
                <w:sz w:val="30"/>
                <w:szCs w:val="30"/>
              </w:rPr>
              <w:t>掉粉率</w:t>
            </w:r>
            <w:proofErr w:type="gramEnd"/>
            <w:r w:rsidRPr="00E9011F">
              <w:rPr>
                <w:rFonts w:cs="宋体" w:hint="eastAsia"/>
                <w:b/>
                <w:bCs/>
                <w:sz w:val="30"/>
                <w:szCs w:val="30"/>
              </w:rPr>
              <w:t>测定仪校准规范</w:t>
            </w:r>
          </w:p>
        </w:tc>
      </w:tr>
      <w:tr w:rsidR="00827CFE">
        <w:trPr>
          <w:trHeight w:val="965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制定或修订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2704DB">
            <w:pPr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■</w:t>
            </w:r>
            <w:r w:rsidR="00827CFE">
              <w:rPr>
                <w:rFonts w:hint="eastAsia"/>
                <w:sz w:val="28"/>
                <w:szCs w:val="28"/>
              </w:rPr>
              <w:t>制定</w:t>
            </w:r>
            <w:r>
              <w:rPr>
                <w:rFonts w:ascii="宋体" w:hAnsi="宋体" w:hint="eastAsia"/>
                <w:sz w:val="28"/>
                <w:szCs w:val="28"/>
              </w:rPr>
              <w:t>□</w:t>
            </w:r>
            <w:r w:rsidR="00827CFE">
              <w:rPr>
                <w:rFonts w:hint="eastAsia"/>
                <w:sz w:val="28"/>
                <w:szCs w:val="28"/>
              </w:rPr>
              <w:t>修订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被修订计量技术规范号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2704DB">
            <w:pPr>
              <w:rPr>
                <w:sz w:val="28"/>
                <w:szCs w:val="28"/>
              </w:rPr>
            </w:pPr>
            <w:r w:rsidRPr="002704DB">
              <w:rPr>
                <w:rFonts w:hint="eastAsia"/>
                <w:sz w:val="28"/>
              </w:rPr>
              <w:t>/</w:t>
            </w:r>
          </w:p>
        </w:tc>
      </w:tr>
      <w:tr w:rsidR="00827CFE">
        <w:trPr>
          <w:trHeight w:val="99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计量技术规范性质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□检定规程</w:t>
            </w:r>
          </w:p>
          <w:p w:rsidR="00827CFE" w:rsidRDefault="00B049ED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■</w:t>
            </w:r>
            <w:r w:rsidR="00827CFE">
              <w:rPr>
                <w:rFonts w:hint="eastAsia"/>
                <w:sz w:val="28"/>
                <w:szCs w:val="28"/>
              </w:rPr>
              <w:t>校准规范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计量技术规范类别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□重点</w:t>
            </w:r>
          </w:p>
          <w:p w:rsidR="00827CFE" w:rsidRDefault="00B049E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■</w:t>
            </w:r>
            <w:r w:rsidR="00827CFE">
              <w:rPr>
                <w:rFonts w:hint="eastAsia"/>
                <w:sz w:val="28"/>
                <w:szCs w:val="28"/>
              </w:rPr>
              <w:t>基础</w:t>
            </w:r>
          </w:p>
        </w:tc>
      </w:tr>
      <w:tr w:rsidR="00827CFE">
        <w:trPr>
          <w:trHeight w:val="70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主要起草单位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 w:rsidP="004C73AE">
            <w:pPr>
              <w:jc w:val="left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中国制浆造纸研究院有限公司</w:t>
            </w:r>
          </w:p>
        </w:tc>
      </w:tr>
      <w:tr w:rsidR="00827CFE">
        <w:trPr>
          <w:trHeight w:val="70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2704D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张越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 w:rsidP="002704D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010-647781</w:t>
            </w:r>
            <w:r w:rsidR="002704DB">
              <w:rPr>
                <w:rFonts w:hint="eastAsia"/>
                <w:sz w:val="28"/>
                <w:szCs w:val="28"/>
              </w:rPr>
              <w:t>31</w:t>
            </w:r>
          </w:p>
        </w:tc>
      </w:tr>
      <w:tr w:rsidR="00827CFE">
        <w:trPr>
          <w:trHeight w:val="699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任务年限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>
            <w:pPr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申请经费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</w:tr>
      <w:tr w:rsidR="00827CFE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B049ED" w:rsidP="004C73A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待定</w:t>
            </w:r>
          </w:p>
        </w:tc>
      </w:tr>
      <w:tr w:rsidR="00827CFE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具备的特点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 w:rsidP="004C73AE">
            <w:pPr>
              <w:numPr>
                <w:ilvl w:val="0"/>
                <w:numId w:val="1"/>
              </w:numPr>
              <w:ind w:leftChars="-155" w:left="3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</w:t>
            </w:r>
            <w:r w:rsidR="00B049ED">
              <w:rPr>
                <w:rFonts w:ascii="宋体" w:hAnsi="宋体" w:cs="宋体" w:hint="eastAsia"/>
                <w:sz w:val="28"/>
                <w:szCs w:val="28"/>
              </w:rPr>
              <w:t>■</w:t>
            </w:r>
            <w:r>
              <w:rPr>
                <w:rFonts w:hint="eastAsia"/>
                <w:sz w:val="28"/>
                <w:szCs w:val="28"/>
              </w:rPr>
              <w:t>节能</w:t>
            </w:r>
            <w:r w:rsidR="00B049ED">
              <w:rPr>
                <w:rFonts w:ascii="宋体" w:hAnsi="宋体" w:cs="宋体" w:hint="eastAsia"/>
                <w:sz w:val="28"/>
                <w:szCs w:val="28"/>
              </w:rPr>
              <w:t>■</w:t>
            </w:r>
            <w:r>
              <w:rPr>
                <w:rFonts w:hint="eastAsia"/>
                <w:sz w:val="28"/>
                <w:szCs w:val="28"/>
              </w:rPr>
              <w:t>环保□自主创新□其他＿＿＿</w:t>
            </w:r>
          </w:p>
        </w:tc>
      </w:tr>
      <w:tr w:rsidR="00827CFE">
        <w:trPr>
          <w:trHeight w:val="608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目的、意义</w:t>
            </w:r>
            <w:proofErr w:type="gramStart"/>
            <w:r>
              <w:rPr>
                <w:rFonts w:hint="eastAsia"/>
                <w:sz w:val="28"/>
                <w:szCs w:val="28"/>
              </w:rPr>
              <w:t>和</w:t>
            </w:r>
            <w:proofErr w:type="gramEnd"/>
          </w:p>
          <w:p w:rsidR="00827CFE" w:rsidRDefault="00827CFE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必要性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DB" w:rsidRDefault="002704DB" w:rsidP="002704DB">
            <w:pPr>
              <w:ind w:firstLineChars="200" w:firstLine="480"/>
              <w:rPr>
                <w:sz w:val="24"/>
              </w:rPr>
            </w:pPr>
            <w:r w:rsidRPr="006A797D">
              <w:rPr>
                <w:rFonts w:hint="eastAsia"/>
                <w:sz w:val="24"/>
              </w:rPr>
              <w:t>随着我国</w:t>
            </w:r>
            <w:r w:rsidR="00610519">
              <w:rPr>
                <w:rFonts w:hint="eastAsia"/>
                <w:sz w:val="24"/>
              </w:rPr>
              <w:t>生活用纸</w:t>
            </w:r>
            <w:r w:rsidRPr="006A797D">
              <w:rPr>
                <w:rFonts w:hint="eastAsia"/>
                <w:sz w:val="24"/>
              </w:rPr>
              <w:t>行业的持续快速发展，</w:t>
            </w:r>
            <w:r w:rsidR="00610519">
              <w:rPr>
                <w:rFonts w:hint="eastAsia"/>
                <w:sz w:val="24"/>
              </w:rPr>
              <w:t>2017</w:t>
            </w:r>
            <w:r w:rsidR="00610519">
              <w:rPr>
                <w:rFonts w:hint="eastAsia"/>
                <w:sz w:val="24"/>
              </w:rPr>
              <w:t>年全球生活用纸消费量净增长</w:t>
            </w:r>
            <w:r w:rsidR="008C68F2">
              <w:rPr>
                <w:rFonts w:hint="eastAsia"/>
                <w:sz w:val="24"/>
              </w:rPr>
              <w:t>120</w:t>
            </w:r>
            <w:r w:rsidR="008C68F2">
              <w:rPr>
                <w:rFonts w:hint="eastAsia"/>
                <w:sz w:val="24"/>
              </w:rPr>
              <w:t>万吨，中国增长</w:t>
            </w:r>
            <w:r w:rsidR="008C68F2">
              <w:rPr>
                <w:rFonts w:hint="eastAsia"/>
                <w:sz w:val="24"/>
              </w:rPr>
              <w:t>63.5</w:t>
            </w:r>
            <w:r w:rsidR="008C68F2">
              <w:rPr>
                <w:rFonts w:hint="eastAsia"/>
                <w:sz w:val="24"/>
              </w:rPr>
              <w:t>万吨，占全球增长量的</w:t>
            </w:r>
            <w:r w:rsidR="008C68F2">
              <w:rPr>
                <w:rFonts w:hint="eastAsia"/>
                <w:sz w:val="24"/>
              </w:rPr>
              <w:t>52.9%</w:t>
            </w:r>
            <w:r w:rsidR="00805032">
              <w:rPr>
                <w:rFonts w:hint="eastAsia"/>
                <w:sz w:val="24"/>
              </w:rPr>
              <w:t>。卫生纸作为主要的日常生活用品，消费者对其产品质量尤为关心。</w:t>
            </w:r>
            <w:r w:rsidR="008C68F2">
              <w:rPr>
                <w:rFonts w:hint="eastAsia"/>
                <w:sz w:val="24"/>
              </w:rPr>
              <w:t>国家标准</w:t>
            </w:r>
            <w:r w:rsidR="008C68F2" w:rsidRPr="008C68F2">
              <w:rPr>
                <w:sz w:val="24"/>
              </w:rPr>
              <w:t>GB/T 20810-2018</w:t>
            </w:r>
            <w:r w:rsidR="008C68F2">
              <w:rPr>
                <w:rFonts w:hint="eastAsia"/>
                <w:sz w:val="24"/>
              </w:rPr>
              <w:t>于</w:t>
            </w:r>
            <w:r w:rsidR="008C68F2">
              <w:rPr>
                <w:rFonts w:hint="eastAsia"/>
                <w:sz w:val="24"/>
              </w:rPr>
              <w:t>2018</w:t>
            </w:r>
            <w:r w:rsidR="008C68F2">
              <w:rPr>
                <w:rFonts w:hint="eastAsia"/>
                <w:sz w:val="24"/>
              </w:rPr>
              <w:t>年</w:t>
            </w:r>
            <w:r w:rsidR="008C68F2">
              <w:rPr>
                <w:rFonts w:hint="eastAsia"/>
                <w:sz w:val="24"/>
              </w:rPr>
              <w:t>06</w:t>
            </w:r>
            <w:r w:rsidR="008C68F2">
              <w:rPr>
                <w:rFonts w:hint="eastAsia"/>
                <w:sz w:val="24"/>
              </w:rPr>
              <w:t>月</w:t>
            </w:r>
            <w:r w:rsidR="008C68F2">
              <w:rPr>
                <w:rFonts w:hint="eastAsia"/>
                <w:sz w:val="24"/>
              </w:rPr>
              <w:t>07</w:t>
            </w:r>
            <w:r w:rsidR="008C68F2">
              <w:rPr>
                <w:rFonts w:hint="eastAsia"/>
                <w:sz w:val="24"/>
              </w:rPr>
              <w:t>日发布</w:t>
            </w:r>
            <w:r w:rsidR="00805032">
              <w:rPr>
                <w:rFonts w:hint="eastAsia"/>
                <w:sz w:val="24"/>
              </w:rPr>
              <w:t>，其中</w:t>
            </w:r>
            <w:proofErr w:type="gramStart"/>
            <w:r w:rsidR="0015041A" w:rsidRPr="0015041A">
              <w:rPr>
                <w:rFonts w:hint="eastAsia"/>
                <w:sz w:val="24"/>
              </w:rPr>
              <w:t>掉粉率</w:t>
            </w:r>
            <w:proofErr w:type="gramEnd"/>
            <w:r w:rsidRPr="00A22DC3"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>衡量</w:t>
            </w:r>
            <w:r w:rsidRPr="00A22DC3">
              <w:rPr>
                <w:rFonts w:hint="eastAsia"/>
                <w:sz w:val="24"/>
              </w:rPr>
              <w:t>卫生</w:t>
            </w:r>
            <w:r>
              <w:rPr>
                <w:rFonts w:hint="eastAsia"/>
                <w:sz w:val="24"/>
              </w:rPr>
              <w:t>纸</w:t>
            </w:r>
            <w:r w:rsidRPr="00A22DC3">
              <w:rPr>
                <w:rFonts w:hint="eastAsia"/>
                <w:sz w:val="24"/>
              </w:rPr>
              <w:t>产品的重要技术指标，</w:t>
            </w:r>
            <w:proofErr w:type="gramStart"/>
            <w:r w:rsidR="0015041A" w:rsidRPr="00EA7282">
              <w:rPr>
                <w:rFonts w:hint="eastAsia"/>
                <w:color w:val="000000" w:themeColor="text1"/>
                <w:sz w:val="24"/>
              </w:rPr>
              <w:t>掉粉率</w:t>
            </w:r>
            <w:proofErr w:type="gramEnd"/>
            <w:r>
              <w:rPr>
                <w:rFonts w:hint="eastAsia"/>
                <w:sz w:val="24"/>
              </w:rPr>
              <w:t>对于卫生纸产品质量，生产企业工艺控制，节约资源等方面都会产生深远影响。</w:t>
            </w:r>
            <w:r w:rsidR="00900EF6">
              <w:rPr>
                <w:rFonts w:hint="eastAsia"/>
                <w:sz w:val="24"/>
              </w:rPr>
              <w:t>为了</w:t>
            </w:r>
            <w:r w:rsidR="0015041A">
              <w:rPr>
                <w:rFonts w:hint="eastAsia"/>
                <w:sz w:val="24"/>
              </w:rPr>
              <w:t>改善</w:t>
            </w:r>
            <w:r w:rsidR="00900EF6">
              <w:rPr>
                <w:rFonts w:hint="eastAsia"/>
                <w:sz w:val="24"/>
              </w:rPr>
              <w:t>卫生纸产品</w:t>
            </w:r>
            <w:proofErr w:type="gramStart"/>
            <w:r w:rsidR="00900EF6">
              <w:rPr>
                <w:rFonts w:hint="eastAsia"/>
                <w:sz w:val="24"/>
              </w:rPr>
              <w:t>的</w:t>
            </w:r>
            <w:r w:rsidR="0015041A" w:rsidRPr="0015041A">
              <w:rPr>
                <w:rFonts w:hint="eastAsia"/>
                <w:sz w:val="24"/>
              </w:rPr>
              <w:t>掉粉率</w:t>
            </w:r>
            <w:proofErr w:type="gramEnd"/>
            <w:r w:rsidR="00900EF6">
              <w:rPr>
                <w:rFonts w:hint="eastAsia"/>
                <w:sz w:val="24"/>
              </w:rPr>
              <w:t>，生产企业往往</w:t>
            </w:r>
            <w:r w:rsidR="0015041A">
              <w:rPr>
                <w:rFonts w:hint="eastAsia"/>
                <w:sz w:val="24"/>
              </w:rPr>
              <w:t>选用更好的原材料</w:t>
            </w:r>
            <w:r w:rsidR="00900EF6">
              <w:rPr>
                <w:rFonts w:hint="eastAsia"/>
                <w:sz w:val="24"/>
              </w:rPr>
              <w:t>，</w:t>
            </w:r>
            <w:r w:rsidR="0015041A">
              <w:rPr>
                <w:rFonts w:hint="eastAsia"/>
                <w:sz w:val="24"/>
              </w:rPr>
              <w:t>减少</w:t>
            </w:r>
            <w:proofErr w:type="gramStart"/>
            <w:r w:rsidR="0015041A">
              <w:rPr>
                <w:rFonts w:hint="eastAsia"/>
                <w:sz w:val="24"/>
              </w:rPr>
              <w:t>使用回</w:t>
            </w:r>
            <w:proofErr w:type="gramEnd"/>
            <w:r w:rsidR="0015041A">
              <w:rPr>
                <w:rFonts w:hint="eastAsia"/>
                <w:sz w:val="24"/>
              </w:rPr>
              <w:t>用纸浆</w:t>
            </w:r>
            <w:r w:rsidR="00E80177">
              <w:rPr>
                <w:rFonts w:hint="eastAsia"/>
                <w:sz w:val="24"/>
              </w:rPr>
              <w:t>，调整填料配比，但这种方式会大大增加企业加工成本。</w:t>
            </w:r>
            <w:proofErr w:type="gramStart"/>
            <w:r w:rsidR="00AC087C" w:rsidRPr="00E80177">
              <w:rPr>
                <w:rFonts w:hint="eastAsia"/>
                <w:sz w:val="24"/>
              </w:rPr>
              <w:t>掉粉率</w:t>
            </w:r>
            <w:proofErr w:type="gramEnd"/>
            <w:r w:rsidR="00AC087C" w:rsidRPr="00E80177">
              <w:rPr>
                <w:rFonts w:hint="eastAsia"/>
                <w:sz w:val="24"/>
              </w:rPr>
              <w:t>测定仪</w:t>
            </w:r>
            <w:r w:rsidR="00AC087C" w:rsidRPr="00BE1364">
              <w:rPr>
                <w:rFonts w:hint="eastAsia"/>
                <w:sz w:val="24"/>
              </w:rPr>
              <w:t>是按照</w:t>
            </w:r>
            <w:r w:rsidR="00AC087C" w:rsidRPr="00BE1364">
              <w:rPr>
                <w:rFonts w:hint="eastAsia"/>
                <w:sz w:val="24"/>
              </w:rPr>
              <w:t>GB/T</w:t>
            </w:r>
            <w:r w:rsidR="00AC087C">
              <w:rPr>
                <w:rFonts w:hint="eastAsia"/>
                <w:sz w:val="24"/>
              </w:rPr>
              <w:t xml:space="preserve"> </w:t>
            </w:r>
            <w:r w:rsidR="00AC087C" w:rsidRPr="008C68F2">
              <w:rPr>
                <w:sz w:val="24"/>
              </w:rPr>
              <w:t>20810-2018</w:t>
            </w:r>
            <w:r w:rsidR="00AC087C">
              <w:rPr>
                <w:rFonts w:hint="eastAsia"/>
                <w:sz w:val="24"/>
              </w:rPr>
              <w:t>附录</w:t>
            </w:r>
            <w:r w:rsidR="00AC087C">
              <w:rPr>
                <w:rFonts w:hint="eastAsia"/>
                <w:sz w:val="24"/>
              </w:rPr>
              <w:t>B</w:t>
            </w:r>
            <w:r w:rsidR="00AC087C">
              <w:rPr>
                <w:rFonts w:hint="eastAsia"/>
                <w:sz w:val="24"/>
              </w:rPr>
              <w:t>中规定的方法进行</w:t>
            </w:r>
            <w:proofErr w:type="gramStart"/>
            <w:r w:rsidR="00AC087C" w:rsidRPr="00E80177">
              <w:rPr>
                <w:rFonts w:hint="eastAsia"/>
                <w:sz w:val="24"/>
              </w:rPr>
              <w:t>掉粉率</w:t>
            </w:r>
            <w:proofErr w:type="gramEnd"/>
            <w:r w:rsidR="00AC087C">
              <w:rPr>
                <w:rFonts w:hint="eastAsia"/>
                <w:sz w:val="24"/>
              </w:rPr>
              <w:t>试验的必备仪器，其</w:t>
            </w:r>
            <w:r w:rsidRPr="00511F6E">
              <w:rPr>
                <w:rFonts w:hint="eastAsia"/>
                <w:sz w:val="24"/>
              </w:rPr>
              <w:t>作为</w:t>
            </w:r>
            <w:r w:rsidR="00EA7282">
              <w:rPr>
                <w:rFonts w:hint="eastAsia"/>
                <w:sz w:val="24"/>
              </w:rPr>
              <w:t>生活用纸</w:t>
            </w:r>
            <w:r>
              <w:rPr>
                <w:rFonts w:hint="eastAsia"/>
                <w:sz w:val="24"/>
              </w:rPr>
              <w:t>行业专用的检测仪器设备，将</w:t>
            </w:r>
            <w:r w:rsidRPr="00511F6E">
              <w:rPr>
                <w:rFonts w:hint="eastAsia"/>
                <w:sz w:val="24"/>
              </w:rPr>
              <w:t>成为</w:t>
            </w:r>
            <w:r w:rsidR="00EA7282">
              <w:rPr>
                <w:rFonts w:hint="eastAsia"/>
                <w:sz w:val="24"/>
              </w:rPr>
              <w:t>生活用纸</w:t>
            </w:r>
            <w:r>
              <w:rPr>
                <w:rFonts w:hint="eastAsia"/>
                <w:sz w:val="24"/>
              </w:rPr>
              <w:t>生产</w:t>
            </w:r>
            <w:r w:rsidRPr="00511F6E">
              <w:rPr>
                <w:rFonts w:hint="eastAsia"/>
                <w:sz w:val="24"/>
              </w:rPr>
              <w:t>企业对产品质量进行检测和控制的主要仪器设备。</w:t>
            </w:r>
          </w:p>
          <w:p w:rsidR="00827CFE" w:rsidRPr="00E80177" w:rsidRDefault="002704DB" w:rsidP="00E8017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目前国际国内均无该仪器的校准规范，</w:t>
            </w:r>
            <w:r w:rsidRPr="00A22DC3">
              <w:rPr>
                <w:rFonts w:hint="eastAsia"/>
                <w:sz w:val="24"/>
              </w:rPr>
              <w:t>因此有必要制定</w:t>
            </w:r>
            <w:bookmarkStart w:id="0" w:name="_GoBack"/>
            <w:bookmarkEnd w:id="0"/>
            <w:proofErr w:type="gramStart"/>
            <w:r w:rsidR="00E80177" w:rsidRPr="00E80177">
              <w:rPr>
                <w:rFonts w:hint="eastAsia"/>
                <w:sz w:val="24"/>
              </w:rPr>
              <w:t>掉粉率</w:t>
            </w:r>
            <w:proofErr w:type="gramEnd"/>
            <w:r w:rsidR="00E80177" w:rsidRPr="00E80177">
              <w:rPr>
                <w:rFonts w:hint="eastAsia"/>
                <w:sz w:val="24"/>
              </w:rPr>
              <w:t>测定仪</w:t>
            </w:r>
            <w:r w:rsidRPr="00A22DC3">
              <w:rPr>
                <w:rFonts w:hint="eastAsia"/>
                <w:sz w:val="24"/>
              </w:rPr>
              <w:t>的校准规范，</w:t>
            </w:r>
            <w:r>
              <w:rPr>
                <w:rFonts w:hint="eastAsia"/>
                <w:sz w:val="24"/>
              </w:rPr>
              <w:t>以确保</w:t>
            </w:r>
            <w:proofErr w:type="gramStart"/>
            <w:r w:rsidR="00E80177" w:rsidRPr="00E80177">
              <w:rPr>
                <w:rFonts w:hint="eastAsia"/>
                <w:sz w:val="24"/>
              </w:rPr>
              <w:t>掉粉率</w:t>
            </w:r>
            <w:proofErr w:type="gramEnd"/>
            <w:r w:rsidR="00E80177" w:rsidRPr="00E80177">
              <w:rPr>
                <w:rFonts w:hint="eastAsia"/>
                <w:sz w:val="24"/>
              </w:rPr>
              <w:t>测定仪</w:t>
            </w:r>
            <w:r>
              <w:rPr>
                <w:rFonts w:hint="eastAsia"/>
                <w:sz w:val="24"/>
              </w:rPr>
              <w:t>的准确性</w:t>
            </w:r>
            <w:r w:rsidRPr="00A22DC3">
              <w:rPr>
                <w:rFonts w:hint="eastAsia"/>
                <w:sz w:val="24"/>
              </w:rPr>
              <w:t>。</w:t>
            </w:r>
          </w:p>
        </w:tc>
      </w:tr>
      <w:tr w:rsidR="00827CFE">
        <w:trPr>
          <w:trHeight w:val="5599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范围和主要</w:t>
            </w:r>
          </w:p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计量特性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C32" w:rsidRPr="00511F6E" w:rsidRDefault="00187C32" w:rsidP="00187C32">
            <w:pPr>
              <w:rPr>
                <w:sz w:val="24"/>
              </w:rPr>
            </w:pPr>
            <w:r w:rsidRPr="00511F6E">
              <w:rPr>
                <w:sz w:val="24"/>
              </w:rPr>
              <w:t>1</w:t>
            </w:r>
            <w:r w:rsidR="00A603A3">
              <w:rPr>
                <w:rFonts w:hint="eastAsia"/>
                <w:sz w:val="24"/>
              </w:rPr>
              <w:t>、</w:t>
            </w:r>
            <w:r w:rsidRPr="00511F6E">
              <w:rPr>
                <w:rFonts w:cs="宋体" w:hint="eastAsia"/>
                <w:sz w:val="24"/>
              </w:rPr>
              <w:t>本规</w:t>
            </w:r>
            <w:r>
              <w:rPr>
                <w:rFonts w:cs="宋体" w:hint="eastAsia"/>
                <w:sz w:val="24"/>
              </w:rPr>
              <w:t>范</w:t>
            </w:r>
            <w:r w:rsidRPr="00511F6E">
              <w:rPr>
                <w:rFonts w:cs="宋体" w:hint="eastAsia"/>
                <w:sz w:val="24"/>
              </w:rPr>
              <w:t>适用于</w:t>
            </w:r>
            <w:proofErr w:type="gramStart"/>
            <w:r w:rsidR="00E80177" w:rsidRPr="00E80177">
              <w:rPr>
                <w:rFonts w:cs="宋体" w:hint="eastAsia"/>
                <w:sz w:val="24"/>
              </w:rPr>
              <w:t>掉粉率</w:t>
            </w:r>
            <w:proofErr w:type="gramEnd"/>
            <w:r w:rsidR="00E80177" w:rsidRPr="00E80177">
              <w:rPr>
                <w:rFonts w:cs="宋体" w:hint="eastAsia"/>
                <w:sz w:val="24"/>
              </w:rPr>
              <w:t>测定仪</w:t>
            </w:r>
            <w:r w:rsidRPr="00511F6E">
              <w:rPr>
                <w:rFonts w:cs="宋体" w:hint="eastAsia"/>
                <w:sz w:val="24"/>
              </w:rPr>
              <w:t>的</w:t>
            </w:r>
            <w:r>
              <w:rPr>
                <w:rFonts w:cs="宋体" w:hint="eastAsia"/>
                <w:sz w:val="24"/>
              </w:rPr>
              <w:t>校准</w:t>
            </w:r>
            <w:r w:rsidRPr="00511F6E">
              <w:rPr>
                <w:rFonts w:cs="宋体" w:hint="eastAsia"/>
                <w:sz w:val="24"/>
              </w:rPr>
              <w:t>。</w:t>
            </w:r>
          </w:p>
          <w:p w:rsidR="00187C32" w:rsidRDefault="00187C32" w:rsidP="00187C32">
            <w:pPr>
              <w:rPr>
                <w:sz w:val="24"/>
              </w:rPr>
            </w:pPr>
            <w:r w:rsidRPr="00511F6E">
              <w:rPr>
                <w:sz w:val="24"/>
              </w:rPr>
              <w:t>2</w:t>
            </w:r>
            <w:r w:rsidR="00A603A3">
              <w:rPr>
                <w:rFonts w:hint="eastAsia"/>
                <w:sz w:val="24"/>
              </w:rPr>
              <w:t>、</w:t>
            </w:r>
            <w:r w:rsidRPr="00511F6E">
              <w:rPr>
                <w:rFonts w:cs="宋体" w:hint="eastAsia"/>
                <w:sz w:val="24"/>
              </w:rPr>
              <w:t>计量技术规范主要计量特性的技术指标</w:t>
            </w:r>
            <w:r>
              <w:rPr>
                <w:rFonts w:cs="宋体" w:hint="eastAsia"/>
                <w:sz w:val="24"/>
              </w:rPr>
              <w:t>：</w:t>
            </w:r>
          </w:p>
          <w:p w:rsidR="009F7742" w:rsidRDefault="00E114B8" w:rsidP="00E114B8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 w:rsidRPr="00E114B8">
              <w:rPr>
                <w:rFonts w:hint="eastAsia"/>
                <w:szCs w:val="21"/>
              </w:rPr>
              <w:t>1</w:t>
            </w:r>
            <w:r w:rsidRPr="00E114B8">
              <w:rPr>
                <w:rFonts w:hint="eastAsia"/>
                <w:szCs w:val="21"/>
              </w:rPr>
              <w:t>）</w:t>
            </w:r>
            <w:r w:rsidR="00E80177">
              <w:rPr>
                <w:rFonts w:hint="eastAsia"/>
                <w:szCs w:val="21"/>
              </w:rPr>
              <w:t>往复摆动</w:t>
            </w:r>
            <w:r w:rsidR="009F7742">
              <w:rPr>
                <w:rFonts w:hint="eastAsia"/>
                <w:szCs w:val="21"/>
              </w:rPr>
              <w:t>速度</w:t>
            </w:r>
            <w:r w:rsidR="00AC28A7">
              <w:rPr>
                <w:rFonts w:hint="eastAsia"/>
                <w:szCs w:val="21"/>
              </w:rPr>
              <w:t xml:space="preserve"> </w:t>
            </w:r>
            <w:r w:rsidR="009F7742">
              <w:rPr>
                <w:rFonts w:hint="eastAsia"/>
                <w:szCs w:val="21"/>
              </w:rPr>
              <w:t>往复摆动速度为</w:t>
            </w:r>
            <w:r w:rsidR="00E80177">
              <w:rPr>
                <w:rFonts w:hint="eastAsia"/>
                <w:szCs w:val="21"/>
              </w:rPr>
              <w:t>180</w:t>
            </w:r>
            <w:r w:rsidR="00E80177">
              <w:rPr>
                <w:rFonts w:hint="eastAsia"/>
                <w:szCs w:val="21"/>
              </w:rPr>
              <w:t>次</w:t>
            </w:r>
            <w:r w:rsidR="00E80177">
              <w:rPr>
                <w:rFonts w:hint="eastAsia"/>
                <w:szCs w:val="21"/>
              </w:rPr>
              <w:t>/</w:t>
            </w:r>
            <w:r w:rsidR="00AC28A7">
              <w:rPr>
                <w:rFonts w:hint="eastAsia"/>
                <w:szCs w:val="21"/>
              </w:rPr>
              <w:t>分</w:t>
            </w:r>
            <w:r w:rsidR="009F7742">
              <w:rPr>
                <w:rFonts w:hint="eastAsia"/>
                <w:szCs w:val="21"/>
              </w:rPr>
              <w:t>，误差不应超过</w:t>
            </w:r>
          </w:p>
          <w:p w:rsidR="00E114B8" w:rsidRDefault="009F7742" w:rsidP="009F7742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次</w:t>
            </w:r>
            <w:r>
              <w:rPr>
                <w:rFonts w:hint="eastAsia"/>
                <w:szCs w:val="21"/>
              </w:rPr>
              <w:t>/</w:t>
            </w:r>
            <w:r w:rsidR="00AC28A7">
              <w:rPr>
                <w:rFonts w:hint="eastAsia"/>
                <w:szCs w:val="21"/>
              </w:rPr>
              <w:t>分</w:t>
            </w:r>
            <w:r>
              <w:rPr>
                <w:rFonts w:hint="eastAsia"/>
                <w:szCs w:val="21"/>
              </w:rPr>
              <w:t>。</w:t>
            </w:r>
          </w:p>
          <w:p w:rsidR="009F7742" w:rsidRPr="00E114B8" w:rsidRDefault="009F7742" w:rsidP="009F7742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 w:rsidRPr="00E114B8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往复摆动次数误差</w:t>
            </w:r>
            <w:r w:rsidR="00CB132B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不应超过±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次</w:t>
            </w:r>
          </w:p>
          <w:p w:rsidR="00E114B8" w:rsidRDefault="00E114B8" w:rsidP="00E114B8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 w:rsidR="009F7742">
              <w:rPr>
                <w:rFonts w:hint="eastAsia"/>
                <w:szCs w:val="21"/>
              </w:rPr>
              <w:t>3</w:t>
            </w:r>
            <w:r w:rsidRPr="00E114B8">
              <w:rPr>
                <w:rFonts w:hint="eastAsia"/>
                <w:szCs w:val="21"/>
              </w:rPr>
              <w:t>）</w:t>
            </w:r>
            <w:r w:rsidR="00E80177">
              <w:rPr>
                <w:rFonts w:hint="eastAsia"/>
                <w:szCs w:val="21"/>
              </w:rPr>
              <w:t>摆动距离（</w:t>
            </w:r>
            <w:r w:rsidR="00E80177">
              <w:rPr>
                <w:rFonts w:hint="eastAsia"/>
                <w:szCs w:val="21"/>
              </w:rPr>
              <w:t>100</w:t>
            </w:r>
            <w:r w:rsidR="00E80177">
              <w:rPr>
                <w:rFonts w:hint="eastAsia"/>
                <w:szCs w:val="21"/>
              </w:rPr>
              <w:t>±</w:t>
            </w:r>
            <w:r w:rsidR="00E80177">
              <w:rPr>
                <w:rFonts w:hint="eastAsia"/>
                <w:szCs w:val="21"/>
              </w:rPr>
              <w:t>5</w:t>
            </w:r>
            <w:r w:rsidR="00E80177">
              <w:rPr>
                <w:rFonts w:hint="eastAsia"/>
                <w:szCs w:val="21"/>
              </w:rPr>
              <w:t>）</w:t>
            </w:r>
            <w:r w:rsidR="00E80177">
              <w:rPr>
                <w:rFonts w:hint="eastAsia"/>
                <w:szCs w:val="21"/>
              </w:rPr>
              <w:t>mm</w:t>
            </w:r>
          </w:p>
          <w:p w:rsidR="00F44D90" w:rsidRPr="00E114B8" w:rsidRDefault="00F44D90" w:rsidP="00E114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）噪声</w:t>
            </w:r>
            <w:r w:rsidR="00CB132B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噪声声压级≤</w:t>
            </w:r>
            <w:r>
              <w:rPr>
                <w:rFonts w:hint="eastAsia"/>
                <w:szCs w:val="21"/>
              </w:rPr>
              <w:t>65dB(A)</w:t>
            </w:r>
          </w:p>
          <w:p w:rsidR="00C11D7D" w:rsidRPr="00E114B8" w:rsidRDefault="00C11D7D" w:rsidP="008628AF">
            <w:pPr>
              <w:rPr>
                <w:rFonts w:cs="宋体"/>
                <w:sz w:val="24"/>
              </w:rPr>
            </w:pPr>
            <w:r w:rsidRPr="00E114B8">
              <w:rPr>
                <w:sz w:val="24"/>
              </w:rPr>
              <w:t>3</w:t>
            </w:r>
            <w:r w:rsidRPr="00E114B8">
              <w:rPr>
                <w:rFonts w:cs="宋体" w:hint="eastAsia"/>
                <w:sz w:val="24"/>
              </w:rPr>
              <w:t>、</w:t>
            </w:r>
            <w:r w:rsidR="008628AF" w:rsidRPr="00E114B8">
              <w:rPr>
                <w:rFonts w:cs="宋体" w:hint="eastAsia"/>
                <w:sz w:val="24"/>
              </w:rPr>
              <w:t>主要测量标准的技术指标：</w:t>
            </w:r>
          </w:p>
          <w:p w:rsidR="00C96A9B" w:rsidRDefault="00E114B8" w:rsidP="00C96A9B">
            <w:pPr>
              <w:rPr>
                <w:rFonts w:cs="宋体"/>
              </w:rPr>
            </w:pPr>
            <w:r w:rsidRPr="00E114B8">
              <w:rPr>
                <w:rFonts w:cs="宋体" w:hint="eastAsia"/>
              </w:rPr>
              <w:t>（</w:t>
            </w:r>
            <w:r w:rsidR="00E80177">
              <w:rPr>
                <w:rFonts w:cs="宋体" w:hint="eastAsia"/>
              </w:rPr>
              <w:t>1</w:t>
            </w:r>
            <w:r w:rsidRPr="00E114B8">
              <w:rPr>
                <w:rFonts w:cs="宋体" w:hint="eastAsia"/>
              </w:rPr>
              <w:t>）</w:t>
            </w:r>
            <w:r w:rsidR="00C96A9B" w:rsidRPr="006E30F3">
              <w:rPr>
                <w:rFonts w:cs="宋体" w:hint="eastAsia"/>
              </w:rPr>
              <w:t>分辨力为</w:t>
            </w:r>
            <w:r w:rsidR="00C96A9B" w:rsidRPr="006E30F3">
              <w:rPr>
                <w:rFonts w:cs="宋体" w:hint="eastAsia"/>
              </w:rPr>
              <w:t>0.01s</w:t>
            </w:r>
            <w:r w:rsidR="00C96A9B">
              <w:rPr>
                <w:rFonts w:cs="宋体" w:hint="eastAsia"/>
              </w:rPr>
              <w:t>的电子秒表</w:t>
            </w:r>
          </w:p>
          <w:p w:rsidR="00827CFE" w:rsidRDefault="00C96A9B" w:rsidP="00C96A9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Pr="006E30F3">
              <w:rPr>
                <w:rFonts w:hint="eastAsia"/>
                <w:szCs w:val="21"/>
              </w:rPr>
              <w:t>分辨力为</w:t>
            </w:r>
            <w:r w:rsidRPr="006E30F3">
              <w:rPr>
                <w:rFonts w:hint="eastAsia"/>
                <w:szCs w:val="21"/>
              </w:rPr>
              <w:t>0.02mm</w:t>
            </w:r>
            <w:r>
              <w:rPr>
                <w:rFonts w:hint="eastAsia"/>
                <w:szCs w:val="21"/>
              </w:rPr>
              <w:t>的游标卡尺</w:t>
            </w:r>
          </w:p>
          <w:p w:rsidR="00F44D90" w:rsidRDefault="00F44D90" w:rsidP="00C96A9B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 w:rsidRPr="00E114B8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数字</w:t>
            </w:r>
            <w:r w:rsidR="002B5E2E">
              <w:rPr>
                <w:rFonts w:hint="eastAsia"/>
                <w:szCs w:val="21"/>
              </w:rPr>
              <w:t>声级计符合</w:t>
            </w:r>
            <w:r w:rsidR="002B5E2E">
              <w:rPr>
                <w:rFonts w:hint="eastAsia"/>
                <w:szCs w:val="21"/>
              </w:rPr>
              <w:t>1</w:t>
            </w:r>
            <w:r w:rsidR="002B5E2E">
              <w:rPr>
                <w:rFonts w:hint="eastAsia"/>
                <w:szCs w:val="21"/>
              </w:rPr>
              <w:t>级要求</w:t>
            </w:r>
          </w:p>
          <w:p w:rsidR="009F7742" w:rsidRDefault="009F7742" w:rsidP="00C96A9B">
            <w:pPr>
              <w:rPr>
                <w:rFonts w:cs="宋体"/>
                <w:sz w:val="24"/>
              </w:rPr>
            </w:pPr>
            <w:r w:rsidRPr="009F7742">
              <w:rPr>
                <w:rFonts w:cs="宋体" w:hint="eastAsia"/>
                <w:sz w:val="24"/>
              </w:rPr>
              <w:t>4</w:t>
            </w:r>
            <w:r w:rsidRPr="009F7742">
              <w:rPr>
                <w:rFonts w:cs="宋体" w:hint="eastAsia"/>
                <w:sz w:val="24"/>
              </w:rPr>
              <w:t>、主要计量项目的技术原理</w:t>
            </w:r>
          </w:p>
          <w:p w:rsidR="009F7742" w:rsidRDefault="009F7742" w:rsidP="00C96A9B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 w:rsidRPr="00E114B8">
              <w:rPr>
                <w:rFonts w:hint="eastAsia"/>
                <w:szCs w:val="21"/>
              </w:rPr>
              <w:t>1</w:t>
            </w:r>
            <w:r w:rsidRPr="00E114B8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往复摆动速度</w:t>
            </w:r>
            <w:r w:rsidR="002F704B">
              <w:rPr>
                <w:rFonts w:hint="eastAsia"/>
                <w:szCs w:val="21"/>
              </w:rPr>
              <w:t xml:space="preserve"> </w:t>
            </w:r>
            <w:r w:rsidRPr="009F7742">
              <w:rPr>
                <w:rFonts w:hint="eastAsia"/>
                <w:szCs w:val="21"/>
              </w:rPr>
              <w:t>在正常测试状态下，</w:t>
            </w:r>
            <w:r>
              <w:rPr>
                <w:rFonts w:hint="eastAsia"/>
                <w:szCs w:val="21"/>
              </w:rPr>
              <w:t>启动测试，</w:t>
            </w:r>
            <w:r w:rsidRPr="00F66443">
              <w:rPr>
                <w:rFonts w:cs="宋体" w:hint="eastAsia"/>
              </w:rPr>
              <w:t>同时用秒表</w:t>
            </w:r>
            <w:r>
              <w:rPr>
                <w:rFonts w:cs="宋体" w:hint="eastAsia"/>
              </w:rPr>
              <w:t>计时试样夹头往复运动，当达到</w:t>
            </w:r>
            <w:r>
              <w:rPr>
                <w:rFonts w:cs="宋体" w:hint="eastAsia"/>
              </w:rPr>
              <w:t>1min</w:t>
            </w:r>
            <w:r>
              <w:rPr>
                <w:rFonts w:cs="宋体" w:hint="eastAsia"/>
              </w:rPr>
              <w:t>时立即停止，仪器显示屏将记录</w:t>
            </w:r>
            <w:r>
              <w:rPr>
                <w:rFonts w:cs="宋体" w:hint="eastAsia"/>
              </w:rPr>
              <w:t>1min</w:t>
            </w:r>
            <w:r>
              <w:rPr>
                <w:rFonts w:cs="宋体" w:hint="eastAsia"/>
              </w:rPr>
              <w:t>的往复摆动次数</w:t>
            </w:r>
            <w:r w:rsidR="00D34805">
              <w:rPr>
                <w:rFonts w:cs="宋体" w:hint="eastAsia"/>
              </w:rPr>
              <w:t>，重复测试三次，三次实测值均不应超过（</w:t>
            </w:r>
            <w:r w:rsidR="00D34805">
              <w:rPr>
                <w:rFonts w:cs="宋体" w:hint="eastAsia"/>
              </w:rPr>
              <w:t>180</w:t>
            </w:r>
            <w:r w:rsidR="00D34805">
              <w:rPr>
                <w:rFonts w:hint="eastAsia"/>
                <w:szCs w:val="21"/>
              </w:rPr>
              <w:t>±</w:t>
            </w:r>
            <w:r w:rsidR="00D34805">
              <w:rPr>
                <w:rFonts w:hint="eastAsia"/>
                <w:szCs w:val="21"/>
              </w:rPr>
              <w:t>10</w:t>
            </w:r>
            <w:r w:rsidR="00D34805">
              <w:rPr>
                <w:rFonts w:cs="宋体" w:hint="eastAsia"/>
              </w:rPr>
              <w:t>）</w:t>
            </w:r>
            <w:r w:rsidR="00D34805">
              <w:rPr>
                <w:rFonts w:hint="eastAsia"/>
                <w:szCs w:val="21"/>
              </w:rPr>
              <w:t>次</w:t>
            </w:r>
            <w:r w:rsidR="00D34805">
              <w:rPr>
                <w:rFonts w:hint="eastAsia"/>
                <w:szCs w:val="21"/>
              </w:rPr>
              <w:t>/</w:t>
            </w:r>
            <w:r w:rsidR="00AC28A7">
              <w:rPr>
                <w:rFonts w:hint="eastAsia"/>
                <w:szCs w:val="21"/>
              </w:rPr>
              <w:t>分</w:t>
            </w:r>
            <w:r w:rsidR="00D34805">
              <w:rPr>
                <w:rFonts w:hint="eastAsia"/>
                <w:szCs w:val="21"/>
              </w:rPr>
              <w:t>。</w:t>
            </w:r>
          </w:p>
          <w:p w:rsidR="00D34805" w:rsidRDefault="00D34805" w:rsidP="00C96A9B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 w:rsidRPr="00E114B8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往复摆动次数误差</w:t>
            </w:r>
            <w:r w:rsidR="002F704B">
              <w:rPr>
                <w:rFonts w:hint="eastAsia"/>
                <w:szCs w:val="21"/>
              </w:rPr>
              <w:t xml:space="preserve"> </w:t>
            </w:r>
            <w:r w:rsidRPr="009F7742">
              <w:rPr>
                <w:rFonts w:hint="eastAsia"/>
                <w:szCs w:val="21"/>
              </w:rPr>
              <w:t>在正常测试状态下，</w:t>
            </w:r>
            <w:r>
              <w:rPr>
                <w:rFonts w:hint="eastAsia"/>
                <w:szCs w:val="21"/>
              </w:rPr>
              <w:t>启动测试，仔细观察试样夹摆动情况，并记数试样夹往复摆动次数。当达到</w:t>
            </w:r>
            <w:r>
              <w:rPr>
                <w:rFonts w:hint="eastAsia"/>
                <w:szCs w:val="21"/>
              </w:rPr>
              <w:t>100</w:t>
            </w:r>
            <w:r>
              <w:rPr>
                <w:rFonts w:hint="eastAsia"/>
                <w:szCs w:val="21"/>
              </w:rPr>
              <w:t>次时，立即停止，重复测试三次，三次仪器显示次数与实际记数的次数只差不应超过±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次。</w:t>
            </w:r>
          </w:p>
          <w:p w:rsidR="00D34805" w:rsidRDefault="00D34805" w:rsidP="00C96A9B">
            <w:pPr>
              <w:rPr>
                <w:szCs w:val="21"/>
              </w:rPr>
            </w:pPr>
            <w:r w:rsidRPr="00E114B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 w:rsidRPr="00E114B8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摆动距离</w:t>
            </w:r>
            <w:r w:rsidR="002F704B">
              <w:rPr>
                <w:rFonts w:hint="eastAsia"/>
                <w:szCs w:val="21"/>
              </w:rPr>
              <w:t xml:space="preserve"> </w:t>
            </w:r>
            <w:r w:rsidRPr="009F7742">
              <w:rPr>
                <w:rFonts w:hint="eastAsia"/>
                <w:szCs w:val="21"/>
              </w:rPr>
              <w:t>在正常测试状态下，</w:t>
            </w:r>
            <w:r w:rsidRPr="00D34805">
              <w:rPr>
                <w:rFonts w:hint="eastAsia"/>
                <w:szCs w:val="21"/>
              </w:rPr>
              <w:t>用游标卡尺准确测量</w:t>
            </w:r>
            <w:r w:rsidR="005917A6">
              <w:rPr>
                <w:rFonts w:cs="宋体" w:hint="eastAsia"/>
              </w:rPr>
              <w:t>试样夹头往复运动</w:t>
            </w:r>
            <w:r w:rsidRPr="00D34805">
              <w:rPr>
                <w:rFonts w:hint="eastAsia"/>
                <w:szCs w:val="21"/>
              </w:rPr>
              <w:t>移动距离</w:t>
            </w:r>
            <w:r w:rsidR="005917A6">
              <w:rPr>
                <w:rFonts w:hint="eastAsia"/>
                <w:szCs w:val="21"/>
              </w:rPr>
              <w:t>。</w:t>
            </w:r>
          </w:p>
          <w:p w:rsidR="002B5E2E" w:rsidRPr="00D34805" w:rsidRDefault="002B5E2E" w:rsidP="00C96A9B">
            <w:pPr>
              <w:rPr>
                <w:rFonts w:cs="宋体"/>
                <w:sz w:val="24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）噪声</w:t>
            </w:r>
            <w:r w:rsidR="002F704B">
              <w:rPr>
                <w:rFonts w:hint="eastAsia"/>
                <w:szCs w:val="21"/>
              </w:rPr>
              <w:t xml:space="preserve"> </w:t>
            </w:r>
            <w:r w:rsidRPr="009F7742">
              <w:rPr>
                <w:rFonts w:hint="eastAsia"/>
                <w:szCs w:val="21"/>
              </w:rPr>
              <w:t>在正常测试状态下，</w:t>
            </w:r>
            <w:r>
              <w:rPr>
                <w:rFonts w:hint="eastAsia"/>
                <w:szCs w:val="21"/>
              </w:rPr>
              <w:t>启动测试，用声级计测量。</w:t>
            </w:r>
          </w:p>
        </w:tc>
      </w:tr>
      <w:tr w:rsidR="00827CFE">
        <w:trPr>
          <w:trHeight w:val="557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水平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□国际先进</w:t>
            </w:r>
            <w:r w:rsidR="00746423">
              <w:rPr>
                <w:rFonts w:ascii="宋体" w:hAnsi="宋体" w:cs="宋体" w:hint="eastAsia"/>
                <w:sz w:val="28"/>
                <w:szCs w:val="28"/>
              </w:rPr>
              <w:t>■</w:t>
            </w:r>
            <w:r>
              <w:rPr>
                <w:rFonts w:hint="eastAsia"/>
                <w:sz w:val="28"/>
                <w:szCs w:val="28"/>
              </w:rPr>
              <w:t>国内先进</w:t>
            </w:r>
          </w:p>
        </w:tc>
      </w:tr>
      <w:tr w:rsidR="00827CFE" w:rsidTr="00FD3CA3">
        <w:trPr>
          <w:trHeight w:val="2061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国内外情况</w:t>
            </w:r>
          </w:p>
          <w:p w:rsidR="00827CFE" w:rsidRDefault="00827CFE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简要说明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E114B8" w:rsidP="00E114B8">
            <w:pPr>
              <w:ind w:firstLineChars="200" w:firstLine="480"/>
              <w:rPr>
                <w:szCs w:val="21"/>
              </w:rPr>
            </w:pPr>
            <w:r w:rsidRPr="00573D0D">
              <w:rPr>
                <w:rFonts w:hint="eastAsia"/>
                <w:sz w:val="24"/>
              </w:rPr>
              <w:t>经查，</w:t>
            </w:r>
            <w:proofErr w:type="gramStart"/>
            <w:r w:rsidR="00E80177" w:rsidRPr="00E80177">
              <w:rPr>
                <w:rFonts w:cs="宋体" w:hint="eastAsia"/>
                <w:sz w:val="24"/>
              </w:rPr>
              <w:t>掉粉率</w:t>
            </w:r>
            <w:proofErr w:type="gramEnd"/>
            <w:r w:rsidR="00E80177" w:rsidRPr="00E80177">
              <w:rPr>
                <w:rFonts w:cs="宋体" w:hint="eastAsia"/>
                <w:sz w:val="24"/>
              </w:rPr>
              <w:t>测定仪</w:t>
            </w:r>
            <w:r>
              <w:rPr>
                <w:rFonts w:hint="eastAsia"/>
                <w:sz w:val="24"/>
              </w:rPr>
              <w:t>由我国自主研发，主要用于卫生纸产品</w:t>
            </w:r>
            <w:proofErr w:type="gramStart"/>
            <w:r w:rsidR="00E80177">
              <w:rPr>
                <w:rFonts w:cs="宋体" w:hint="eastAsia"/>
                <w:sz w:val="24"/>
              </w:rPr>
              <w:t>掉粉</w:t>
            </w:r>
            <w:proofErr w:type="gramEnd"/>
            <w:r w:rsidR="00E80177">
              <w:rPr>
                <w:rFonts w:cs="宋体" w:hint="eastAsia"/>
                <w:sz w:val="24"/>
              </w:rPr>
              <w:t>率</w:t>
            </w:r>
            <w:r>
              <w:rPr>
                <w:rFonts w:hint="eastAsia"/>
                <w:sz w:val="24"/>
              </w:rPr>
              <w:t>的测定，</w:t>
            </w:r>
            <w:r w:rsidRPr="00573D0D">
              <w:rPr>
                <w:rFonts w:hint="eastAsia"/>
                <w:sz w:val="24"/>
              </w:rPr>
              <w:t>国内外均没有</w:t>
            </w:r>
            <w:proofErr w:type="gramStart"/>
            <w:r w:rsidR="00E80177" w:rsidRPr="00E80177">
              <w:rPr>
                <w:rFonts w:cs="宋体" w:hint="eastAsia"/>
                <w:sz w:val="24"/>
              </w:rPr>
              <w:t>掉粉</w:t>
            </w:r>
            <w:proofErr w:type="gramEnd"/>
            <w:r w:rsidR="00E80177" w:rsidRPr="00E80177">
              <w:rPr>
                <w:rFonts w:cs="宋体" w:hint="eastAsia"/>
                <w:sz w:val="24"/>
              </w:rPr>
              <w:t>率测定仪</w:t>
            </w:r>
            <w:r w:rsidRPr="00573D0D">
              <w:rPr>
                <w:rFonts w:hint="eastAsia"/>
                <w:sz w:val="24"/>
              </w:rPr>
              <w:t>的校准规范。</w:t>
            </w:r>
          </w:p>
        </w:tc>
      </w:tr>
      <w:tr w:rsidR="00827CFE">
        <w:trPr>
          <w:trHeight w:val="2828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起草单位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A603A3">
            <w:pPr>
              <w:spacing w:line="500" w:lineRule="exact"/>
              <w:jc w:val="center"/>
              <w:rPr>
                <w:sz w:val="24"/>
              </w:rPr>
            </w:pPr>
            <w:r w:rsidRPr="00A603A3">
              <w:rPr>
                <w:rFonts w:hint="eastAsia"/>
                <w:sz w:val="22"/>
              </w:rPr>
              <w:t>2</w:t>
            </w:r>
            <w:r w:rsidRPr="00A603A3">
              <w:rPr>
                <w:sz w:val="22"/>
              </w:rPr>
              <w:t>018</w:t>
            </w:r>
            <w:r w:rsidRPr="00A603A3">
              <w:rPr>
                <w:rFonts w:hint="eastAsia"/>
                <w:sz w:val="22"/>
              </w:rPr>
              <w:t>年</w:t>
            </w:r>
            <w:r w:rsidRPr="00A603A3">
              <w:rPr>
                <w:rFonts w:hint="eastAsia"/>
                <w:sz w:val="22"/>
              </w:rPr>
              <w:t>1</w:t>
            </w:r>
            <w:r w:rsidRPr="00A603A3">
              <w:rPr>
                <w:sz w:val="22"/>
              </w:rPr>
              <w:t>2</w:t>
            </w:r>
            <w:r w:rsidR="00827CFE" w:rsidRPr="00A603A3">
              <w:rPr>
                <w:rFonts w:hint="eastAsia"/>
                <w:sz w:val="22"/>
              </w:rPr>
              <w:t>月</w:t>
            </w:r>
            <w:r w:rsidRPr="00A603A3">
              <w:rPr>
                <w:rFonts w:hint="eastAsia"/>
                <w:sz w:val="22"/>
              </w:rPr>
              <w:t>1</w:t>
            </w:r>
            <w:r w:rsidRPr="00A603A3">
              <w:rPr>
                <w:sz w:val="22"/>
              </w:rPr>
              <w:t>3</w:t>
            </w:r>
            <w:r w:rsidR="00827CFE" w:rsidRPr="00A603A3">
              <w:rPr>
                <w:rFonts w:hint="eastAsia"/>
                <w:sz w:val="22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委员会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部委托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支撑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</w:p>
          <w:p w:rsidR="00827CFE" w:rsidRDefault="00827CF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月日</w:t>
            </w:r>
          </w:p>
        </w:tc>
      </w:tr>
    </w:tbl>
    <w:p w:rsidR="00827CFE" w:rsidRDefault="00827CFE">
      <w:r>
        <w:rPr>
          <w:rFonts w:hint="eastAsia"/>
        </w:rPr>
        <w:t>填写说明：</w:t>
      </w:r>
      <w:r>
        <w:rPr>
          <w:rFonts w:hint="eastAsia"/>
        </w:rPr>
        <w:t>1.</w:t>
      </w:r>
      <w:r>
        <w:rPr>
          <w:rFonts w:hint="eastAsia"/>
        </w:rPr>
        <w:t>表中第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行，请在选定的内容上填写“</w:t>
      </w:r>
      <w:r>
        <w:rPr>
          <w:rFonts w:ascii="宋体" w:hAnsi="宋体" w:hint="eastAsia"/>
        </w:rPr>
        <w:t>█</w:t>
      </w:r>
      <w:r>
        <w:rPr>
          <w:rFonts w:hint="eastAsia"/>
        </w:rPr>
        <w:t>”的符号。</w:t>
      </w:r>
    </w:p>
    <w:p w:rsidR="00827CFE" w:rsidRDefault="00827CFE" w:rsidP="002704DB">
      <w:pPr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填写制定或修订项目中，若选择修订则必须填写被修订计量技术规范号。</w:t>
      </w:r>
    </w:p>
    <w:sectPr w:rsidR="00827CFE" w:rsidSect="00FD3CA3">
      <w:pgSz w:w="11906" w:h="16838"/>
      <w:pgMar w:top="1418" w:right="1797" w:bottom="1418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E63" w:rsidRDefault="00A46E63" w:rsidP="004C73AE">
      <w:r>
        <w:separator/>
      </w:r>
    </w:p>
  </w:endnote>
  <w:endnote w:type="continuationSeparator" w:id="0">
    <w:p w:rsidR="00A46E63" w:rsidRDefault="00A46E63" w:rsidP="004C7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E63" w:rsidRDefault="00A46E63" w:rsidP="004C73AE">
      <w:r>
        <w:separator/>
      </w:r>
    </w:p>
  </w:footnote>
  <w:footnote w:type="continuationSeparator" w:id="0">
    <w:p w:rsidR="00A46E63" w:rsidRDefault="00A46E63" w:rsidP="004C7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34F0B"/>
    <w:multiLevelType w:val="multilevel"/>
    <w:tmpl w:val="49E34F0B"/>
    <w:lvl w:ilvl="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945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75B"/>
    <w:rsid w:val="FF6FE1C3"/>
    <w:rsid w:val="000006BC"/>
    <w:rsid w:val="00010B90"/>
    <w:rsid w:val="00055EE1"/>
    <w:rsid w:val="00067534"/>
    <w:rsid w:val="0007006F"/>
    <w:rsid w:val="00077A0B"/>
    <w:rsid w:val="00085574"/>
    <w:rsid w:val="000B0E5E"/>
    <w:rsid w:val="000D33EF"/>
    <w:rsid w:val="00110571"/>
    <w:rsid w:val="00122FB6"/>
    <w:rsid w:val="00132A44"/>
    <w:rsid w:val="00133DB5"/>
    <w:rsid w:val="0015041A"/>
    <w:rsid w:val="001661A1"/>
    <w:rsid w:val="00166EC2"/>
    <w:rsid w:val="00180C23"/>
    <w:rsid w:val="00187C32"/>
    <w:rsid w:val="00192901"/>
    <w:rsid w:val="001A2BFE"/>
    <w:rsid w:val="001A5EDA"/>
    <w:rsid w:val="001C01F7"/>
    <w:rsid w:val="001C3DEF"/>
    <w:rsid w:val="001E6CFF"/>
    <w:rsid w:val="001E7765"/>
    <w:rsid w:val="001F2316"/>
    <w:rsid w:val="00222D17"/>
    <w:rsid w:val="00236B01"/>
    <w:rsid w:val="00264324"/>
    <w:rsid w:val="002704DB"/>
    <w:rsid w:val="002B5E2E"/>
    <w:rsid w:val="002C1FBD"/>
    <w:rsid w:val="002D44A4"/>
    <w:rsid w:val="002E12FE"/>
    <w:rsid w:val="002F704B"/>
    <w:rsid w:val="00314CCE"/>
    <w:rsid w:val="00333079"/>
    <w:rsid w:val="00337601"/>
    <w:rsid w:val="00374B92"/>
    <w:rsid w:val="003D76BF"/>
    <w:rsid w:val="003F03AB"/>
    <w:rsid w:val="003F6DDA"/>
    <w:rsid w:val="003F768E"/>
    <w:rsid w:val="00400A51"/>
    <w:rsid w:val="00424859"/>
    <w:rsid w:val="00485321"/>
    <w:rsid w:val="004935C5"/>
    <w:rsid w:val="004C73AE"/>
    <w:rsid w:val="004D3229"/>
    <w:rsid w:val="004E0CA6"/>
    <w:rsid w:val="004E6268"/>
    <w:rsid w:val="00504707"/>
    <w:rsid w:val="005067E7"/>
    <w:rsid w:val="00527F93"/>
    <w:rsid w:val="00537F6C"/>
    <w:rsid w:val="00546241"/>
    <w:rsid w:val="005472B7"/>
    <w:rsid w:val="0055396F"/>
    <w:rsid w:val="005721EA"/>
    <w:rsid w:val="005726BB"/>
    <w:rsid w:val="005917A6"/>
    <w:rsid w:val="005B5BB4"/>
    <w:rsid w:val="005C6811"/>
    <w:rsid w:val="005D7C05"/>
    <w:rsid w:val="00602880"/>
    <w:rsid w:val="00610519"/>
    <w:rsid w:val="00633FE5"/>
    <w:rsid w:val="00652F4C"/>
    <w:rsid w:val="006B0E56"/>
    <w:rsid w:val="006B1754"/>
    <w:rsid w:val="006C0506"/>
    <w:rsid w:val="006D06F4"/>
    <w:rsid w:val="006E3BF6"/>
    <w:rsid w:val="0070167A"/>
    <w:rsid w:val="007025EB"/>
    <w:rsid w:val="00702E3B"/>
    <w:rsid w:val="00705C27"/>
    <w:rsid w:val="007256B0"/>
    <w:rsid w:val="007266EB"/>
    <w:rsid w:val="00726F21"/>
    <w:rsid w:val="00735A4B"/>
    <w:rsid w:val="00737309"/>
    <w:rsid w:val="00745EAE"/>
    <w:rsid w:val="00746423"/>
    <w:rsid w:val="00753B34"/>
    <w:rsid w:val="007543D6"/>
    <w:rsid w:val="00785352"/>
    <w:rsid w:val="007C3022"/>
    <w:rsid w:val="007E4B9D"/>
    <w:rsid w:val="00805032"/>
    <w:rsid w:val="00825896"/>
    <w:rsid w:val="00827CFE"/>
    <w:rsid w:val="00830CC3"/>
    <w:rsid w:val="008628AF"/>
    <w:rsid w:val="008638E0"/>
    <w:rsid w:val="0087182F"/>
    <w:rsid w:val="008A6BE1"/>
    <w:rsid w:val="008B2614"/>
    <w:rsid w:val="008B5911"/>
    <w:rsid w:val="008C68F2"/>
    <w:rsid w:val="008F1C22"/>
    <w:rsid w:val="00900EF6"/>
    <w:rsid w:val="00913974"/>
    <w:rsid w:val="00930927"/>
    <w:rsid w:val="0094321E"/>
    <w:rsid w:val="00944F48"/>
    <w:rsid w:val="00947F5B"/>
    <w:rsid w:val="009B7382"/>
    <w:rsid w:val="009C1135"/>
    <w:rsid w:val="009D4E36"/>
    <w:rsid w:val="009E6B9E"/>
    <w:rsid w:val="009F7742"/>
    <w:rsid w:val="00A10B27"/>
    <w:rsid w:val="00A370ED"/>
    <w:rsid w:val="00A46E63"/>
    <w:rsid w:val="00A47EB0"/>
    <w:rsid w:val="00A523D8"/>
    <w:rsid w:val="00A603A3"/>
    <w:rsid w:val="00AB3F68"/>
    <w:rsid w:val="00AB5985"/>
    <w:rsid w:val="00AC087C"/>
    <w:rsid w:val="00AC28A7"/>
    <w:rsid w:val="00AC4F83"/>
    <w:rsid w:val="00AE44A8"/>
    <w:rsid w:val="00AE52CB"/>
    <w:rsid w:val="00AF6829"/>
    <w:rsid w:val="00B049ED"/>
    <w:rsid w:val="00B32240"/>
    <w:rsid w:val="00B5767B"/>
    <w:rsid w:val="00B62B3C"/>
    <w:rsid w:val="00B66584"/>
    <w:rsid w:val="00BE1274"/>
    <w:rsid w:val="00C11D7D"/>
    <w:rsid w:val="00C2561C"/>
    <w:rsid w:val="00C479A2"/>
    <w:rsid w:val="00C558B4"/>
    <w:rsid w:val="00C749D3"/>
    <w:rsid w:val="00C923F2"/>
    <w:rsid w:val="00C92EB7"/>
    <w:rsid w:val="00C939C8"/>
    <w:rsid w:val="00C96A9B"/>
    <w:rsid w:val="00CA2368"/>
    <w:rsid w:val="00CB132B"/>
    <w:rsid w:val="00CD1917"/>
    <w:rsid w:val="00CD3CD8"/>
    <w:rsid w:val="00D0572E"/>
    <w:rsid w:val="00D13EF9"/>
    <w:rsid w:val="00D34805"/>
    <w:rsid w:val="00D46411"/>
    <w:rsid w:val="00D5575B"/>
    <w:rsid w:val="00D56D6E"/>
    <w:rsid w:val="00DB01B4"/>
    <w:rsid w:val="00DC2FB9"/>
    <w:rsid w:val="00DE2A21"/>
    <w:rsid w:val="00DE3F1E"/>
    <w:rsid w:val="00DF04E4"/>
    <w:rsid w:val="00E01A52"/>
    <w:rsid w:val="00E114B8"/>
    <w:rsid w:val="00E13EC4"/>
    <w:rsid w:val="00E215EB"/>
    <w:rsid w:val="00E24353"/>
    <w:rsid w:val="00E25233"/>
    <w:rsid w:val="00E80177"/>
    <w:rsid w:val="00E9011F"/>
    <w:rsid w:val="00EA03DC"/>
    <w:rsid w:val="00EA1166"/>
    <w:rsid w:val="00EA3B6C"/>
    <w:rsid w:val="00EA7282"/>
    <w:rsid w:val="00EA7A94"/>
    <w:rsid w:val="00EE02C6"/>
    <w:rsid w:val="00EF6902"/>
    <w:rsid w:val="00F06530"/>
    <w:rsid w:val="00F145B5"/>
    <w:rsid w:val="00F25154"/>
    <w:rsid w:val="00F26DA2"/>
    <w:rsid w:val="00F4134E"/>
    <w:rsid w:val="00F4273A"/>
    <w:rsid w:val="00F445D6"/>
    <w:rsid w:val="00F44D90"/>
    <w:rsid w:val="00F552E3"/>
    <w:rsid w:val="00F66024"/>
    <w:rsid w:val="00F7514E"/>
    <w:rsid w:val="00F77A37"/>
    <w:rsid w:val="00F83DA4"/>
    <w:rsid w:val="00F86600"/>
    <w:rsid w:val="00FD006E"/>
    <w:rsid w:val="00FD3CA3"/>
    <w:rsid w:val="14B92CAA"/>
    <w:rsid w:val="1C5605FF"/>
    <w:rsid w:val="63955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 fillcolor="white">
      <v:fill color="white"/>
    </o:shapedefaults>
    <o:shapelayout v:ext="edit">
      <o:idmap v:ext="edit" data="1"/>
    </o:shapelayout>
  </w:shapeDefaults>
  <w:decimalSymbol w:val="."/>
  <w:listSeparator w:val=","/>
  <w14:docId w14:val="10BF9776"/>
  <w15:docId w15:val="{D170AE1B-DC28-4EF7-BA34-A8EDE434A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15E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basedOn w:val="a0"/>
    <w:link w:val="a4"/>
    <w:uiPriority w:val="99"/>
    <w:semiHidden/>
    <w:rsid w:val="00E215EB"/>
    <w:rPr>
      <w:sz w:val="18"/>
      <w:szCs w:val="18"/>
    </w:rPr>
  </w:style>
  <w:style w:type="character" w:customStyle="1" w:styleId="a5">
    <w:name w:val="页脚 字符"/>
    <w:basedOn w:val="a0"/>
    <w:link w:val="a6"/>
    <w:uiPriority w:val="99"/>
    <w:semiHidden/>
    <w:rsid w:val="00E215EB"/>
    <w:rPr>
      <w:sz w:val="18"/>
      <w:szCs w:val="18"/>
    </w:rPr>
  </w:style>
  <w:style w:type="paragraph" w:styleId="a6">
    <w:name w:val="footer"/>
    <w:basedOn w:val="a"/>
    <w:link w:val="a5"/>
    <w:uiPriority w:val="99"/>
    <w:unhideWhenUsed/>
    <w:rsid w:val="00E21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3"/>
    <w:unhideWhenUsed/>
    <w:rsid w:val="00E21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封面标准名称"/>
    <w:rsid w:val="00DF04E4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2">
    <w:name w:val="封面标准号2"/>
    <w:basedOn w:val="a"/>
    <w:rsid w:val="00DF04E4"/>
    <w:pPr>
      <w:framePr w:w="9138" w:h="1244" w:hRule="exact" w:wrap="auto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  <w:szCs w:val="20"/>
    </w:rPr>
  </w:style>
  <w:style w:type="character" w:customStyle="1" w:styleId="FooterChar1">
    <w:name w:val="Footer Char1"/>
    <w:basedOn w:val="a0"/>
    <w:uiPriority w:val="99"/>
    <w:semiHidden/>
    <w:rsid w:val="00067534"/>
    <w:rPr>
      <w:rFonts w:ascii="Times New Roman" w:hAnsi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6C050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C0506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8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5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200</Words>
  <Characters>1141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China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jl</dc:creator>
  <cp:lastModifiedBy>JLZX</cp:lastModifiedBy>
  <cp:revision>16</cp:revision>
  <cp:lastPrinted>2016-10-28T01:04:00Z</cp:lastPrinted>
  <dcterms:created xsi:type="dcterms:W3CDTF">2018-12-05T10:42:00Z</dcterms:created>
  <dcterms:modified xsi:type="dcterms:W3CDTF">2019-01-04T06:16:00Z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2052-10.1.0.5734</vt:lpwstr>
  </property>
</Properties>
</file>